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D72" w:rsidRPr="001D62D2" w:rsidRDefault="00437A2E" w:rsidP="00AC4D72">
      <w:pPr>
        <w:ind w:left="4956" w:firstLine="708"/>
        <w:rPr>
          <w:b/>
        </w:rPr>
      </w:pPr>
      <w:r>
        <w:rPr>
          <w:b/>
        </w:rPr>
        <w:t>У</w:t>
      </w:r>
      <w:r w:rsidR="00AC4D72" w:rsidRPr="001D62D2">
        <w:rPr>
          <w:b/>
        </w:rPr>
        <w:t>ТВЕРЖДАЮ</w:t>
      </w:r>
    </w:p>
    <w:p w:rsidR="00AC4D72" w:rsidRPr="001D62D2" w:rsidRDefault="00AC4D72" w:rsidP="00AC4D72">
      <w:pPr>
        <w:ind w:left="4956" w:firstLine="708"/>
      </w:pPr>
      <w:r w:rsidRPr="001D62D2">
        <w:t>Зав. кафедрой английского языка</w:t>
      </w:r>
    </w:p>
    <w:p w:rsidR="00AC4D72" w:rsidRPr="001D62D2" w:rsidRDefault="00AC4D72" w:rsidP="00AC4D72">
      <w:r w:rsidRPr="001D62D2">
        <w:t xml:space="preserve">     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984250" cy="469900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D72" w:rsidRPr="001D62D2" w:rsidRDefault="00AC4D72" w:rsidP="00AC4D72">
      <w:pPr>
        <w:ind w:left="4956" w:firstLine="708"/>
      </w:pPr>
      <w:r w:rsidRPr="001D62D2">
        <w:t xml:space="preserve">Р.М. </w:t>
      </w:r>
      <w:proofErr w:type="spellStart"/>
      <w:r w:rsidRPr="001D62D2">
        <w:t>Иксанова</w:t>
      </w:r>
      <w:proofErr w:type="spellEnd"/>
    </w:p>
    <w:p w:rsidR="005C2797" w:rsidRDefault="005C2797" w:rsidP="005C2797">
      <w:pPr>
        <w:ind w:left="4956" w:firstLine="708"/>
        <w:rPr>
          <w:color w:val="000000" w:themeColor="text1"/>
        </w:rPr>
      </w:pPr>
      <w:r>
        <w:rPr>
          <w:color w:val="000000" w:themeColor="text1"/>
        </w:rPr>
        <w:t>«01» сентября 2025 г.</w:t>
      </w:r>
    </w:p>
    <w:p w:rsidR="00AC4D72" w:rsidRPr="001D62D2" w:rsidRDefault="00AC4D72" w:rsidP="00AC4D72">
      <w:pPr>
        <w:jc w:val="center"/>
        <w:rPr>
          <w:rFonts w:eastAsia="Times New Roman"/>
          <w:b/>
          <w:sz w:val="28"/>
          <w:szCs w:val="28"/>
        </w:rPr>
      </w:pPr>
    </w:p>
    <w:p w:rsidR="00AC4D72" w:rsidRPr="001D62D2" w:rsidRDefault="00AC4D72" w:rsidP="00AC4D72">
      <w:pPr>
        <w:jc w:val="center"/>
        <w:rPr>
          <w:rFonts w:eastAsia="Times New Roman"/>
          <w:b/>
          <w:szCs w:val="28"/>
        </w:rPr>
      </w:pPr>
      <w:r w:rsidRPr="001D62D2">
        <w:rPr>
          <w:rFonts w:eastAsia="Times New Roman"/>
          <w:b/>
          <w:szCs w:val="28"/>
        </w:rPr>
        <w:t>ТЕХНОЛОГИЧЕСКАЯ КАРТА ДИСЦИПЛИНЫ</w:t>
      </w:r>
    </w:p>
    <w:p w:rsidR="00AC4D72" w:rsidRPr="001D62D2" w:rsidRDefault="00AC4D72" w:rsidP="00AC4D72">
      <w:pPr>
        <w:jc w:val="center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К.М.02.Д</w:t>
      </w:r>
      <w:r w:rsidRPr="001D62D2">
        <w:rPr>
          <w:rFonts w:eastAsia="Times New Roman"/>
          <w:b/>
          <w:szCs w:val="28"/>
        </w:rPr>
        <w:t>В.0</w:t>
      </w:r>
      <w:r>
        <w:rPr>
          <w:rFonts w:eastAsia="Times New Roman"/>
          <w:b/>
          <w:szCs w:val="28"/>
        </w:rPr>
        <w:t>2</w:t>
      </w:r>
      <w:r w:rsidRPr="001D62D2">
        <w:rPr>
          <w:rFonts w:eastAsia="Times New Roman"/>
          <w:b/>
          <w:szCs w:val="28"/>
        </w:rPr>
        <w:t>.0</w:t>
      </w:r>
      <w:r>
        <w:rPr>
          <w:rFonts w:eastAsia="Times New Roman"/>
          <w:b/>
          <w:szCs w:val="28"/>
        </w:rPr>
        <w:t>2</w:t>
      </w:r>
      <w:r w:rsidRPr="001D62D2">
        <w:rPr>
          <w:rFonts w:eastAsia="Times New Roman"/>
          <w:b/>
          <w:szCs w:val="28"/>
        </w:rPr>
        <w:t xml:space="preserve"> </w:t>
      </w:r>
      <w:r w:rsidR="00E50A03">
        <w:rPr>
          <w:rFonts w:eastAsia="Times New Roman"/>
          <w:b/>
          <w:szCs w:val="28"/>
        </w:rPr>
        <w:t xml:space="preserve">Аналитическое чтение </w:t>
      </w:r>
    </w:p>
    <w:p w:rsidR="00AC4D72" w:rsidRPr="001D62D2" w:rsidRDefault="00AC4D72" w:rsidP="00AC4D72">
      <w:pPr>
        <w:tabs>
          <w:tab w:val="left" w:pos="3742"/>
        </w:tabs>
        <w:ind w:right="-483"/>
        <w:jc w:val="center"/>
        <w:rPr>
          <w:szCs w:val="28"/>
        </w:rPr>
      </w:pPr>
      <w:r w:rsidRPr="001D62D2">
        <w:rPr>
          <w:szCs w:val="28"/>
        </w:rPr>
        <w:t>Направление 44.03.05 - Педагогическое образование</w:t>
      </w:r>
    </w:p>
    <w:p w:rsidR="00AC4D72" w:rsidRPr="001D62D2" w:rsidRDefault="00AC4D72" w:rsidP="00AC4D72">
      <w:pPr>
        <w:tabs>
          <w:tab w:val="left" w:pos="3742"/>
        </w:tabs>
        <w:ind w:right="-483"/>
        <w:jc w:val="center"/>
        <w:rPr>
          <w:szCs w:val="28"/>
        </w:rPr>
      </w:pPr>
      <w:r w:rsidRPr="001D62D2">
        <w:rPr>
          <w:szCs w:val="28"/>
        </w:rPr>
        <w:t xml:space="preserve">Направленность (профиль): </w:t>
      </w:r>
      <w:r>
        <w:rPr>
          <w:szCs w:val="28"/>
        </w:rPr>
        <w:t>А</w:t>
      </w:r>
      <w:r w:rsidRPr="001D62D2">
        <w:rPr>
          <w:szCs w:val="28"/>
        </w:rPr>
        <w:t>нглийский язык</w:t>
      </w:r>
      <w:r>
        <w:rPr>
          <w:szCs w:val="28"/>
        </w:rPr>
        <w:t xml:space="preserve"> и </w:t>
      </w:r>
      <w:r w:rsidR="00E50A03">
        <w:rPr>
          <w:szCs w:val="28"/>
        </w:rPr>
        <w:t xml:space="preserve">французский </w:t>
      </w:r>
      <w:r>
        <w:rPr>
          <w:szCs w:val="28"/>
        </w:rPr>
        <w:t>язык</w:t>
      </w:r>
      <w:r w:rsidRPr="001D62D2">
        <w:rPr>
          <w:szCs w:val="28"/>
        </w:rPr>
        <w:t xml:space="preserve"> </w:t>
      </w:r>
    </w:p>
    <w:p w:rsidR="00AC4D72" w:rsidRPr="001D62D2" w:rsidRDefault="00AC4D72" w:rsidP="00AC4D72">
      <w:pPr>
        <w:tabs>
          <w:tab w:val="left" w:pos="3742"/>
        </w:tabs>
        <w:ind w:right="-483"/>
        <w:jc w:val="center"/>
        <w:rPr>
          <w:szCs w:val="28"/>
        </w:rPr>
      </w:pPr>
      <w:r>
        <w:rPr>
          <w:szCs w:val="28"/>
        </w:rPr>
        <w:t>10</w:t>
      </w:r>
      <w:r w:rsidRPr="001D62D2">
        <w:rPr>
          <w:szCs w:val="28"/>
        </w:rPr>
        <w:t xml:space="preserve"> семестр</w:t>
      </w:r>
    </w:p>
    <w:p w:rsidR="00AC4D72" w:rsidRPr="001D62D2" w:rsidRDefault="00AC4D72" w:rsidP="00AC4D72">
      <w:pPr>
        <w:tabs>
          <w:tab w:val="left" w:pos="3742"/>
        </w:tabs>
        <w:ind w:right="-483"/>
        <w:jc w:val="center"/>
        <w:rPr>
          <w:szCs w:val="28"/>
        </w:rPr>
      </w:pPr>
      <w:r w:rsidRPr="001D62D2">
        <w:rPr>
          <w:szCs w:val="28"/>
        </w:rPr>
        <w:t>202</w:t>
      </w:r>
      <w:r>
        <w:rPr>
          <w:szCs w:val="28"/>
        </w:rPr>
        <w:t>5</w:t>
      </w:r>
      <w:r w:rsidRPr="001D62D2">
        <w:rPr>
          <w:szCs w:val="28"/>
        </w:rPr>
        <w:t xml:space="preserve"> – 202</w:t>
      </w:r>
      <w:r>
        <w:rPr>
          <w:szCs w:val="28"/>
        </w:rPr>
        <w:t>6</w:t>
      </w:r>
      <w:r w:rsidRPr="001D62D2">
        <w:rPr>
          <w:szCs w:val="28"/>
        </w:rPr>
        <w:t xml:space="preserve"> уч. год</w:t>
      </w:r>
    </w:p>
    <w:p w:rsidR="00AC4D72" w:rsidRPr="001D62D2" w:rsidRDefault="00AC4D72" w:rsidP="00AC4D72">
      <w:pPr>
        <w:spacing w:line="240" w:lineRule="atLeast"/>
        <w:ind w:right="-483"/>
        <w:jc w:val="center"/>
        <w:rPr>
          <w:rFonts w:eastAsia="Times New Roman"/>
          <w:szCs w:val="28"/>
        </w:rPr>
      </w:pPr>
    </w:p>
    <w:p w:rsidR="00AC4D72" w:rsidRPr="001D62D2" w:rsidRDefault="00AC4D72" w:rsidP="00AC4D72">
      <w:pPr>
        <w:tabs>
          <w:tab w:val="left" w:pos="1080"/>
        </w:tabs>
        <w:suppressAutoHyphens/>
        <w:ind w:firstLine="720"/>
        <w:jc w:val="both"/>
        <w:rPr>
          <w:rFonts w:ascii="TimesET" w:eastAsia="Times New Roman" w:hAnsi="TimesET"/>
          <w:sz w:val="26"/>
          <w:szCs w:val="28"/>
          <w:lang w:eastAsia="ar-SA"/>
        </w:rPr>
      </w:pPr>
      <w:r w:rsidRPr="001D62D2">
        <w:rPr>
          <w:rFonts w:ascii="TimesET" w:eastAsia="Times New Roman" w:hAnsi="TimesET"/>
          <w:b/>
          <w:sz w:val="26"/>
          <w:szCs w:val="28"/>
          <w:lang w:eastAsia="ar-SA"/>
        </w:rPr>
        <w:t xml:space="preserve">Целью дисциплины </w:t>
      </w:r>
      <w:r w:rsidRPr="001D62D2">
        <w:rPr>
          <w:rFonts w:ascii="TimesET" w:eastAsia="Times New Roman" w:hAnsi="TimesET"/>
          <w:sz w:val="26"/>
          <w:szCs w:val="28"/>
          <w:lang w:eastAsia="ar-SA"/>
        </w:rPr>
        <w:t>является</w:t>
      </w:r>
      <w:r w:rsidRPr="001D62D2">
        <w:rPr>
          <w:rFonts w:ascii="TimesET" w:eastAsia="Times New Roman" w:hAnsi="TimesET"/>
          <w:b/>
          <w:sz w:val="26"/>
          <w:szCs w:val="28"/>
          <w:lang w:eastAsia="ar-SA"/>
        </w:rPr>
        <w:t xml:space="preserve"> </w:t>
      </w:r>
      <w:r w:rsidRPr="001D62D2">
        <w:rPr>
          <w:rFonts w:ascii="TimesET" w:eastAsia="Times New Roman" w:hAnsi="TimesET"/>
          <w:sz w:val="26"/>
          <w:szCs w:val="28"/>
          <w:lang w:eastAsia="ar-SA"/>
        </w:rPr>
        <w:t>формирование и развитие следующей профессиональной компетенции:</w:t>
      </w:r>
    </w:p>
    <w:p w:rsidR="00AC4D72" w:rsidRDefault="00AC4D72" w:rsidP="00AC4D72">
      <w:pPr>
        <w:tabs>
          <w:tab w:val="num" w:pos="709"/>
        </w:tabs>
        <w:ind w:right="-1" w:firstLine="567"/>
        <w:jc w:val="both"/>
        <w:rPr>
          <w:szCs w:val="28"/>
        </w:rPr>
      </w:pPr>
      <w:r w:rsidRPr="001D62D2">
        <w:rPr>
          <w:szCs w:val="28"/>
        </w:rPr>
        <w:t xml:space="preserve">ПК-1 </w:t>
      </w:r>
      <w:r>
        <w:rPr>
          <w:szCs w:val="28"/>
        </w:rPr>
        <w:t>–</w:t>
      </w:r>
      <w:r w:rsidRPr="001D62D2">
        <w:rPr>
          <w:szCs w:val="28"/>
        </w:rPr>
        <w:t xml:space="preserve"> </w:t>
      </w:r>
      <w:proofErr w:type="gramStart"/>
      <w:r>
        <w:rPr>
          <w:szCs w:val="28"/>
        </w:rPr>
        <w:t>с</w:t>
      </w:r>
      <w:r w:rsidRPr="003F003C">
        <w:rPr>
          <w:szCs w:val="28"/>
        </w:rPr>
        <w:t>пособен</w:t>
      </w:r>
      <w:proofErr w:type="gramEnd"/>
      <w:r w:rsidRPr="003F003C">
        <w:rPr>
          <w:szCs w:val="28"/>
        </w:rPr>
        <w:t xml:space="preserve"> осуществлять педагогическую деятельность по разработке, проектированию и реализации образовательного процесса по английскому языку в соответствии с требованиями ФГОС начального, основного общего, среднего общего образования</w:t>
      </w:r>
      <w:r>
        <w:rPr>
          <w:szCs w:val="28"/>
        </w:rPr>
        <w:t>.</w:t>
      </w:r>
    </w:p>
    <w:p w:rsidR="00AC4D72" w:rsidRPr="001D62D2" w:rsidRDefault="00AC4D72" w:rsidP="00AC4D72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rFonts w:eastAsia="Times New Roman"/>
          <w:szCs w:val="26"/>
        </w:rPr>
      </w:pPr>
    </w:p>
    <w:p w:rsidR="00AC4D72" w:rsidRPr="001D62D2" w:rsidRDefault="00AC4D72" w:rsidP="00AC4D72">
      <w:pPr>
        <w:tabs>
          <w:tab w:val="left" w:pos="1080"/>
        </w:tabs>
        <w:suppressAutoHyphens/>
        <w:jc w:val="both"/>
        <w:rPr>
          <w:rFonts w:ascii="TimesET" w:eastAsia="Times New Roman" w:hAnsi="TimesET"/>
          <w:b/>
          <w:sz w:val="26"/>
          <w:szCs w:val="28"/>
          <w:lang w:eastAsia="ar-SA"/>
        </w:rPr>
      </w:pPr>
      <w:r w:rsidRPr="001D62D2">
        <w:rPr>
          <w:rFonts w:ascii="TimesET" w:eastAsia="Times New Roman" w:hAnsi="TimesET"/>
          <w:sz w:val="26"/>
          <w:szCs w:val="28"/>
          <w:lang w:eastAsia="ar-SA"/>
        </w:rPr>
        <w:t xml:space="preserve"> </w:t>
      </w:r>
      <w:r w:rsidRPr="001D62D2">
        <w:rPr>
          <w:rFonts w:ascii="TimesET" w:eastAsia="Times New Roman" w:hAnsi="TimesET"/>
          <w:b/>
          <w:sz w:val="26"/>
          <w:szCs w:val="28"/>
          <w:lang w:eastAsia="ar-SA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7"/>
        <w:gridCol w:w="1039"/>
        <w:gridCol w:w="1066"/>
        <w:gridCol w:w="1060"/>
        <w:gridCol w:w="1061"/>
        <w:gridCol w:w="1099"/>
        <w:gridCol w:w="1199"/>
      </w:tblGrid>
      <w:tr w:rsidR="00AC4D72" w:rsidRPr="001D62D2" w:rsidTr="00BD7964">
        <w:tc>
          <w:tcPr>
            <w:tcW w:w="3127" w:type="dxa"/>
            <w:vMerge w:val="restart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49" w:type="dxa"/>
            <w:vMerge w:val="restart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Всего</w:t>
            </w:r>
          </w:p>
        </w:tc>
        <w:tc>
          <w:tcPr>
            <w:tcW w:w="3255" w:type="dxa"/>
            <w:gridSpan w:val="3"/>
            <w:shd w:val="clear" w:color="auto" w:fill="auto"/>
          </w:tcPr>
          <w:p w:rsidR="00AC4D72" w:rsidRPr="001D62D2" w:rsidRDefault="00AC4D72" w:rsidP="00BD7964">
            <w:pPr>
              <w:jc w:val="center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Аудиторная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СРС</w:t>
            </w:r>
          </w:p>
        </w:tc>
        <w:tc>
          <w:tcPr>
            <w:tcW w:w="1023" w:type="dxa"/>
            <w:vMerge w:val="restart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Контроль</w:t>
            </w:r>
          </w:p>
        </w:tc>
      </w:tr>
      <w:tr w:rsidR="00AC4D72" w:rsidRPr="001D62D2" w:rsidTr="00BD7964">
        <w:tc>
          <w:tcPr>
            <w:tcW w:w="3127" w:type="dxa"/>
            <w:vMerge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49" w:type="dxa"/>
            <w:vMerge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ЛК</w:t>
            </w:r>
          </w:p>
        </w:tc>
        <w:tc>
          <w:tcPr>
            <w:tcW w:w="1083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ПЗ</w:t>
            </w:r>
          </w:p>
        </w:tc>
        <w:tc>
          <w:tcPr>
            <w:tcW w:w="1084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ЛБ</w:t>
            </w:r>
          </w:p>
        </w:tc>
        <w:tc>
          <w:tcPr>
            <w:tcW w:w="1117" w:type="dxa"/>
            <w:vMerge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23" w:type="dxa"/>
            <w:vMerge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AC4D72" w:rsidRPr="001D62D2" w:rsidTr="00BD7964">
        <w:tc>
          <w:tcPr>
            <w:tcW w:w="3127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Общая</w:t>
            </w:r>
          </w:p>
        </w:tc>
        <w:tc>
          <w:tcPr>
            <w:tcW w:w="1049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180</w:t>
            </w:r>
          </w:p>
        </w:tc>
        <w:tc>
          <w:tcPr>
            <w:tcW w:w="1088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12</w:t>
            </w:r>
          </w:p>
        </w:tc>
        <w:tc>
          <w:tcPr>
            <w:tcW w:w="1083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50</w:t>
            </w:r>
          </w:p>
        </w:tc>
        <w:tc>
          <w:tcPr>
            <w:tcW w:w="1117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91</w:t>
            </w:r>
            <w:r w:rsidRPr="001D62D2">
              <w:rPr>
                <w:rFonts w:eastAsia="Times New Roman"/>
                <w:szCs w:val="28"/>
              </w:rPr>
              <w:t xml:space="preserve"> </w:t>
            </w:r>
          </w:p>
        </w:tc>
        <w:tc>
          <w:tcPr>
            <w:tcW w:w="102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27</w:t>
            </w:r>
          </w:p>
        </w:tc>
      </w:tr>
      <w:tr w:rsidR="00AC4D72" w:rsidRPr="001D62D2" w:rsidTr="00BD7964">
        <w:tc>
          <w:tcPr>
            <w:tcW w:w="3127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В данном семестре</w:t>
            </w:r>
          </w:p>
        </w:tc>
        <w:tc>
          <w:tcPr>
            <w:tcW w:w="1049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108</w:t>
            </w:r>
          </w:p>
        </w:tc>
        <w:tc>
          <w:tcPr>
            <w:tcW w:w="1088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–</w:t>
            </w:r>
          </w:p>
        </w:tc>
        <w:tc>
          <w:tcPr>
            <w:tcW w:w="1083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38</w:t>
            </w:r>
          </w:p>
        </w:tc>
        <w:tc>
          <w:tcPr>
            <w:tcW w:w="1117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43</w:t>
            </w:r>
          </w:p>
        </w:tc>
        <w:tc>
          <w:tcPr>
            <w:tcW w:w="102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27</w:t>
            </w:r>
          </w:p>
        </w:tc>
      </w:tr>
    </w:tbl>
    <w:p w:rsidR="00AC4D72" w:rsidRPr="001D62D2" w:rsidRDefault="00AC4D72" w:rsidP="00AC4D72">
      <w:pPr>
        <w:ind w:firstLine="720"/>
        <w:jc w:val="both"/>
        <w:rPr>
          <w:rFonts w:eastAsia="Times New Roman"/>
          <w:b/>
          <w:szCs w:val="28"/>
          <w:lang w:val="en-US"/>
        </w:rPr>
      </w:pPr>
    </w:p>
    <w:p w:rsidR="00AC4D72" w:rsidRPr="001D62D2" w:rsidRDefault="00AC4D72" w:rsidP="00AC4D72">
      <w:pPr>
        <w:ind w:firstLine="720"/>
        <w:jc w:val="both"/>
        <w:rPr>
          <w:rFonts w:eastAsia="Times New Roman"/>
          <w:b/>
          <w:szCs w:val="28"/>
        </w:rPr>
      </w:pPr>
      <w:r w:rsidRPr="001D62D2">
        <w:rPr>
          <w:rFonts w:eastAsia="Times New Roman"/>
          <w:b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873"/>
        <w:gridCol w:w="1837"/>
        <w:gridCol w:w="2222"/>
        <w:gridCol w:w="1983"/>
      </w:tblGrid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№ п.п.</w:t>
            </w:r>
          </w:p>
        </w:tc>
        <w:tc>
          <w:tcPr>
            <w:tcW w:w="287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Виды учебной работы</w:t>
            </w:r>
          </w:p>
        </w:tc>
        <w:tc>
          <w:tcPr>
            <w:tcW w:w="1837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Удельный вес, %</w:t>
            </w:r>
          </w:p>
        </w:tc>
        <w:tc>
          <w:tcPr>
            <w:tcW w:w="2222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Максимальное количество баллов</w:t>
            </w:r>
          </w:p>
        </w:tc>
      </w:tr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AC4D72" w:rsidRPr="001D62D2" w:rsidRDefault="00AC4D72" w:rsidP="00BD7964">
            <w:pPr>
              <w:shd w:val="clear" w:color="auto" w:fill="FFFFFF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 xml:space="preserve">Контрольная точка № 1. </w:t>
            </w:r>
            <w:r w:rsidRPr="001D62D2">
              <w:rPr>
                <w:rFonts w:eastAsia="Times New Roman"/>
                <w:szCs w:val="28"/>
              </w:rPr>
              <w:t>«</w:t>
            </w:r>
            <w:r w:rsidRPr="001D62D2">
              <w:rPr>
                <w:b/>
                <w:i/>
                <w:szCs w:val="28"/>
                <w:shd w:val="clear" w:color="auto" w:fill="FFFFFF"/>
              </w:rPr>
              <w:t>Художественный текст как объект филологического исследования»</w:t>
            </w:r>
          </w:p>
          <w:p w:rsidR="00AC4D72" w:rsidRPr="001D62D2" w:rsidRDefault="00AC4D72" w:rsidP="00BD7964">
            <w:pPr>
              <w:ind w:right="-1"/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 xml:space="preserve">Дата контроля – </w:t>
            </w:r>
            <w:r>
              <w:rPr>
                <w:rFonts w:eastAsia="Times New Roman"/>
                <w:b/>
                <w:i/>
                <w:szCs w:val="28"/>
              </w:rPr>
              <w:t>по окончан</w:t>
            </w:r>
            <w:proofErr w:type="gramStart"/>
            <w:r>
              <w:rPr>
                <w:rFonts w:eastAsia="Times New Roman"/>
                <w:b/>
                <w:i/>
                <w:szCs w:val="28"/>
              </w:rPr>
              <w:t>ии ау</w:t>
            </w:r>
            <w:proofErr w:type="gramEnd"/>
            <w:r>
              <w:rPr>
                <w:rFonts w:eastAsia="Times New Roman"/>
                <w:b/>
                <w:i/>
                <w:szCs w:val="28"/>
              </w:rPr>
              <w:t>диторных занятий</w:t>
            </w:r>
            <w:r w:rsidRPr="001D62D2">
              <w:rPr>
                <w:rFonts w:eastAsia="Times New Roman"/>
                <w:b/>
                <w:i/>
                <w:szCs w:val="28"/>
              </w:rPr>
              <w:t xml:space="preserve">  </w:t>
            </w:r>
          </w:p>
        </w:tc>
      </w:tr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1.3.</w:t>
            </w:r>
          </w:p>
        </w:tc>
        <w:tc>
          <w:tcPr>
            <w:tcW w:w="287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Лабораторные занятия</w:t>
            </w:r>
          </w:p>
        </w:tc>
        <w:tc>
          <w:tcPr>
            <w:tcW w:w="1837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60</w:t>
            </w:r>
          </w:p>
        </w:tc>
        <w:tc>
          <w:tcPr>
            <w:tcW w:w="2222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участие в лабораторных занятиях, выполнение заданий</w:t>
            </w:r>
          </w:p>
        </w:tc>
        <w:tc>
          <w:tcPr>
            <w:tcW w:w="198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100</w:t>
            </w:r>
          </w:p>
        </w:tc>
      </w:tr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7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Итого по КТ</w:t>
            </w:r>
          </w:p>
        </w:tc>
        <w:tc>
          <w:tcPr>
            <w:tcW w:w="1837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>6</w:t>
            </w:r>
            <w:r w:rsidRPr="001D62D2">
              <w:rPr>
                <w:rFonts w:eastAsia="Times New Roman"/>
                <w:i/>
                <w:szCs w:val="28"/>
              </w:rPr>
              <w:t xml:space="preserve">0 </w:t>
            </w:r>
          </w:p>
        </w:tc>
        <w:tc>
          <w:tcPr>
            <w:tcW w:w="2222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198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100</w:t>
            </w:r>
          </w:p>
        </w:tc>
      </w:tr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>2.</w:t>
            </w:r>
          </w:p>
        </w:tc>
        <w:tc>
          <w:tcPr>
            <w:tcW w:w="8915" w:type="dxa"/>
            <w:gridSpan w:val="4"/>
          </w:tcPr>
          <w:p w:rsidR="00AC4D72" w:rsidRPr="001D62D2" w:rsidRDefault="00AC4D72" w:rsidP="00BD7964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>Контрольная точка №</w:t>
            </w:r>
            <w:r>
              <w:rPr>
                <w:rFonts w:eastAsia="Times New Roman"/>
                <w:b/>
                <w:i/>
                <w:szCs w:val="28"/>
              </w:rPr>
              <w:t>2. Экзамен</w:t>
            </w:r>
          </w:p>
          <w:p w:rsidR="00AC4D72" w:rsidRPr="001D62D2" w:rsidRDefault="00AC4D72" w:rsidP="00BD7964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 xml:space="preserve">Дата контроля – </w:t>
            </w:r>
            <w:r>
              <w:rPr>
                <w:rFonts w:eastAsia="Times New Roman"/>
                <w:b/>
                <w:i/>
                <w:szCs w:val="28"/>
              </w:rPr>
              <w:t xml:space="preserve">по расписанию </w:t>
            </w:r>
            <w:proofErr w:type="spellStart"/>
            <w:r>
              <w:rPr>
                <w:rFonts w:eastAsia="Times New Roman"/>
                <w:b/>
                <w:i/>
                <w:szCs w:val="28"/>
              </w:rPr>
              <w:t>зачетно-экзаменационной</w:t>
            </w:r>
            <w:proofErr w:type="spellEnd"/>
            <w:r>
              <w:rPr>
                <w:rFonts w:eastAsia="Times New Roman"/>
                <w:b/>
                <w:i/>
                <w:szCs w:val="28"/>
              </w:rPr>
              <w:t xml:space="preserve"> сессии</w:t>
            </w:r>
          </w:p>
        </w:tc>
      </w:tr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2.</w:t>
            </w:r>
            <w:r>
              <w:rPr>
                <w:rFonts w:eastAsia="Times New Roman"/>
                <w:szCs w:val="28"/>
              </w:rPr>
              <w:t>4</w:t>
            </w:r>
            <w:r w:rsidRPr="001D62D2">
              <w:rPr>
                <w:rFonts w:eastAsia="Times New Roman"/>
                <w:szCs w:val="28"/>
              </w:rPr>
              <w:t>.</w:t>
            </w:r>
          </w:p>
        </w:tc>
        <w:tc>
          <w:tcPr>
            <w:tcW w:w="287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Другое</w:t>
            </w:r>
          </w:p>
        </w:tc>
        <w:tc>
          <w:tcPr>
            <w:tcW w:w="1837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</w:t>
            </w:r>
            <w:r w:rsidRPr="001D62D2">
              <w:rPr>
                <w:rFonts w:eastAsia="Times New Roman"/>
                <w:szCs w:val="28"/>
              </w:rPr>
              <w:t>0</w:t>
            </w:r>
          </w:p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222" w:type="dxa"/>
          </w:tcPr>
          <w:p w:rsidR="00AC4D7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</w:t>
            </w:r>
            <w:r w:rsidRPr="001D62D2">
              <w:rPr>
                <w:rFonts w:eastAsia="Times New Roman"/>
                <w:szCs w:val="28"/>
              </w:rPr>
              <w:t>ыполнение</w:t>
            </w:r>
            <w:r>
              <w:rPr>
                <w:rFonts w:eastAsia="Times New Roman"/>
                <w:szCs w:val="28"/>
              </w:rPr>
              <w:t xml:space="preserve"> </w:t>
            </w:r>
            <w:proofErr w:type="gramStart"/>
            <w:r>
              <w:rPr>
                <w:rFonts w:eastAsia="Times New Roman"/>
                <w:szCs w:val="28"/>
              </w:rPr>
              <w:t>экзаменационных</w:t>
            </w:r>
            <w:proofErr w:type="gramEnd"/>
          </w:p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заданий</w:t>
            </w:r>
          </w:p>
        </w:tc>
        <w:tc>
          <w:tcPr>
            <w:tcW w:w="198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100</w:t>
            </w:r>
          </w:p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7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Итого по КТ</w:t>
            </w:r>
          </w:p>
        </w:tc>
        <w:tc>
          <w:tcPr>
            <w:tcW w:w="1837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>4</w:t>
            </w:r>
            <w:r w:rsidRPr="001D62D2">
              <w:rPr>
                <w:rFonts w:eastAsia="Times New Roman"/>
                <w:i/>
                <w:szCs w:val="28"/>
              </w:rPr>
              <w:t>0</w:t>
            </w:r>
          </w:p>
        </w:tc>
        <w:tc>
          <w:tcPr>
            <w:tcW w:w="2222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98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100</w:t>
            </w:r>
          </w:p>
        </w:tc>
      </w:tr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7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>Итого по дисциплине</w:t>
            </w:r>
          </w:p>
        </w:tc>
        <w:tc>
          <w:tcPr>
            <w:tcW w:w="1837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 xml:space="preserve">100 </w:t>
            </w:r>
          </w:p>
        </w:tc>
        <w:tc>
          <w:tcPr>
            <w:tcW w:w="2222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198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100</w:t>
            </w:r>
          </w:p>
        </w:tc>
      </w:tr>
    </w:tbl>
    <w:p w:rsidR="00AC4D72" w:rsidRPr="001D62D2" w:rsidRDefault="00AC4D72" w:rsidP="00AC4D72">
      <w:pPr>
        <w:ind w:firstLine="720"/>
        <w:jc w:val="both"/>
        <w:rPr>
          <w:rFonts w:eastAsia="Times New Roman"/>
          <w:i/>
          <w:szCs w:val="28"/>
        </w:rPr>
      </w:pPr>
    </w:p>
    <w:p w:rsidR="00AC4D72" w:rsidRDefault="00AC4D72" w:rsidP="00AC4D72">
      <w:pPr>
        <w:jc w:val="both"/>
        <w:rPr>
          <w:b/>
          <w:szCs w:val="28"/>
        </w:rPr>
      </w:pPr>
      <w:r w:rsidRPr="001D62D2">
        <w:rPr>
          <w:b/>
          <w:szCs w:val="28"/>
        </w:rPr>
        <w:t xml:space="preserve">         </w:t>
      </w:r>
    </w:p>
    <w:p w:rsidR="00AC4D72" w:rsidRDefault="00AC4D72" w:rsidP="00AC4D72">
      <w:pPr>
        <w:jc w:val="both"/>
        <w:rPr>
          <w:b/>
          <w:szCs w:val="28"/>
        </w:rPr>
      </w:pPr>
    </w:p>
    <w:p w:rsidR="00AC4D72" w:rsidRPr="002539EA" w:rsidRDefault="00AC4D72" w:rsidP="00AC4D72">
      <w:pPr>
        <w:ind w:firstLine="709"/>
        <w:jc w:val="both"/>
        <w:rPr>
          <w:rFonts w:eastAsia="Times New Roman"/>
          <w:b/>
          <w:szCs w:val="28"/>
        </w:rPr>
      </w:pPr>
      <w:r w:rsidRPr="002539EA">
        <w:rPr>
          <w:rFonts w:eastAsia="Times New Roman"/>
          <w:b/>
          <w:szCs w:val="28"/>
        </w:rPr>
        <w:t>Критерии оценки:</w:t>
      </w:r>
    </w:p>
    <w:p w:rsidR="00AC4D72" w:rsidRPr="002539EA" w:rsidRDefault="00AC4D72" w:rsidP="00AC4D72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lastRenderedPageBreak/>
        <w:t>Отлично</w:t>
      </w:r>
      <w:r w:rsidRPr="002539EA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>–</w:t>
      </w:r>
      <w:r w:rsidRPr="002539EA">
        <w:rPr>
          <w:rFonts w:eastAsia="Times New Roman"/>
          <w:szCs w:val="28"/>
        </w:rPr>
        <w:t xml:space="preserve"> от 90% до 100%;</w:t>
      </w:r>
    </w:p>
    <w:p w:rsidR="00AC4D72" w:rsidRPr="002539EA" w:rsidRDefault="00AC4D72" w:rsidP="00AC4D72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Хор</w:t>
      </w:r>
      <w:r w:rsidRPr="002539EA">
        <w:rPr>
          <w:rFonts w:eastAsia="Times New Roman"/>
          <w:szCs w:val="28"/>
        </w:rPr>
        <w:t xml:space="preserve">ошо </w:t>
      </w:r>
      <w:r>
        <w:rPr>
          <w:rFonts w:eastAsia="Times New Roman"/>
          <w:szCs w:val="28"/>
        </w:rPr>
        <w:t>–</w:t>
      </w:r>
      <w:r w:rsidRPr="002539EA">
        <w:rPr>
          <w:rFonts w:eastAsia="Times New Roman"/>
          <w:szCs w:val="28"/>
        </w:rPr>
        <w:t xml:space="preserve"> от 70% до 89,9%;</w:t>
      </w:r>
    </w:p>
    <w:p w:rsidR="00AC4D72" w:rsidRPr="002539EA" w:rsidRDefault="00AC4D72" w:rsidP="00AC4D72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У</w:t>
      </w:r>
      <w:r w:rsidRPr="002539EA">
        <w:rPr>
          <w:rFonts w:eastAsia="Times New Roman"/>
          <w:szCs w:val="28"/>
        </w:rPr>
        <w:t xml:space="preserve">довлетворительно </w:t>
      </w:r>
      <w:r>
        <w:rPr>
          <w:rFonts w:eastAsia="Times New Roman"/>
          <w:szCs w:val="28"/>
        </w:rPr>
        <w:t>–</w:t>
      </w:r>
      <w:r w:rsidRPr="002539EA">
        <w:rPr>
          <w:rFonts w:eastAsia="Times New Roman"/>
          <w:szCs w:val="28"/>
        </w:rPr>
        <w:t xml:space="preserve"> от 50% до 69,9%;</w:t>
      </w:r>
    </w:p>
    <w:p w:rsidR="00AC4D72" w:rsidRPr="002539EA" w:rsidRDefault="00AC4D72" w:rsidP="00AC4D72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Н</w:t>
      </w:r>
      <w:r w:rsidRPr="002539EA">
        <w:rPr>
          <w:rFonts w:eastAsia="Times New Roman"/>
          <w:szCs w:val="28"/>
        </w:rPr>
        <w:t xml:space="preserve">еудовлетворительно </w:t>
      </w:r>
      <w:r>
        <w:rPr>
          <w:rFonts w:eastAsia="Times New Roman"/>
          <w:szCs w:val="28"/>
        </w:rPr>
        <w:t>–</w:t>
      </w:r>
      <w:r w:rsidRPr="002539EA">
        <w:rPr>
          <w:rFonts w:eastAsia="Times New Roman"/>
          <w:szCs w:val="28"/>
        </w:rPr>
        <w:t xml:space="preserve"> от 0% до 49,9%.</w:t>
      </w:r>
    </w:p>
    <w:p w:rsidR="00AC4D72" w:rsidRPr="002539EA" w:rsidRDefault="00AC4D72" w:rsidP="00AC4D72">
      <w:pPr>
        <w:ind w:firstLine="720"/>
        <w:jc w:val="both"/>
        <w:rPr>
          <w:szCs w:val="28"/>
        </w:rPr>
      </w:pPr>
      <w:r w:rsidRPr="002539EA">
        <w:rPr>
          <w:szCs w:val="28"/>
        </w:rPr>
        <w:t xml:space="preserve"> </w:t>
      </w:r>
    </w:p>
    <w:p w:rsidR="00AC4D72" w:rsidRPr="002539EA" w:rsidRDefault="00AC4D72" w:rsidP="00AC4D72">
      <w:pPr>
        <w:ind w:firstLine="720"/>
        <w:jc w:val="both"/>
        <w:rPr>
          <w:szCs w:val="28"/>
        </w:rPr>
      </w:pPr>
    </w:p>
    <w:p w:rsidR="00C076FB" w:rsidRPr="007910F0" w:rsidRDefault="00C076FB" w:rsidP="00C076FB">
      <w:pPr>
        <w:jc w:val="both"/>
        <w:rPr>
          <w:color w:val="000000" w:themeColor="text1"/>
        </w:rPr>
      </w:pPr>
      <w:proofErr w:type="spellStart"/>
      <w:r w:rsidRPr="007910F0">
        <w:rPr>
          <w:color w:val="000000" w:themeColor="text1"/>
        </w:rPr>
        <w:t>К.филол.н</w:t>
      </w:r>
      <w:proofErr w:type="spellEnd"/>
      <w:r w:rsidRPr="007910F0">
        <w:rPr>
          <w:color w:val="000000" w:themeColor="text1"/>
        </w:rPr>
        <w:t xml:space="preserve">., </w:t>
      </w:r>
      <w:r>
        <w:t xml:space="preserve">доцент, доцент </w:t>
      </w:r>
      <w:r w:rsidRPr="007910F0">
        <w:rPr>
          <w:color w:val="000000" w:themeColor="text1"/>
        </w:rPr>
        <w:t xml:space="preserve"> кафедры английского языка </w:t>
      </w:r>
      <w:proofErr w:type="spellStart"/>
      <w:r w:rsidRPr="007910F0">
        <w:rPr>
          <w:color w:val="000000" w:themeColor="text1"/>
        </w:rPr>
        <w:t>Миндиахметова</w:t>
      </w:r>
      <w:proofErr w:type="spellEnd"/>
      <w:r w:rsidRPr="007910F0">
        <w:rPr>
          <w:color w:val="000000" w:themeColor="text1"/>
        </w:rPr>
        <w:t xml:space="preserve"> Римма </w:t>
      </w:r>
      <w:proofErr w:type="spellStart"/>
      <w:r w:rsidRPr="007910F0">
        <w:rPr>
          <w:color w:val="000000" w:themeColor="text1"/>
        </w:rPr>
        <w:t>Махияновна</w:t>
      </w:r>
      <w:proofErr w:type="spellEnd"/>
    </w:p>
    <w:p w:rsidR="00E50A03" w:rsidRDefault="00E50A03" w:rsidP="00AC4D72">
      <w:pPr>
        <w:ind w:firstLine="720"/>
        <w:jc w:val="both"/>
        <w:rPr>
          <w:szCs w:val="28"/>
        </w:rPr>
      </w:pPr>
      <w:bookmarkStart w:id="0" w:name="_GoBack"/>
      <w:bookmarkEnd w:id="0"/>
    </w:p>
    <w:p w:rsidR="00E50A03" w:rsidRDefault="00E50A03" w:rsidP="00AC4D72">
      <w:pPr>
        <w:ind w:firstLine="720"/>
        <w:jc w:val="both"/>
        <w:rPr>
          <w:szCs w:val="28"/>
        </w:rPr>
      </w:pPr>
    </w:p>
    <w:p w:rsidR="00E50A03" w:rsidRDefault="00E50A03" w:rsidP="00AC4D72">
      <w:pPr>
        <w:ind w:firstLine="720"/>
        <w:jc w:val="both"/>
        <w:rPr>
          <w:szCs w:val="28"/>
        </w:rPr>
      </w:pPr>
    </w:p>
    <w:p w:rsidR="00E50A03" w:rsidRDefault="00E50A03" w:rsidP="00AC4D72">
      <w:pPr>
        <w:ind w:firstLine="720"/>
        <w:jc w:val="both"/>
        <w:rPr>
          <w:szCs w:val="28"/>
        </w:rPr>
      </w:pPr>
    </w:p>
    <w:p w:rsidR="00E50A03" w:rsidRPr="002539EA" w:rsidRDefault="00E50A03" w:rsidP="00AC4D72">
      <w:pPr>
        <w:ind w:firstLine="720"/>
        <w:jc w:val="both"/>
        <w:rPr>
          <w:szCs w:val="28"/>
        </w:rPr>
      </w:pPr>
    </w:p>
    <w:p w:rsidR="00C77843" w:rsidRDefault="00C77843"/>
    <w:sectPr w:rsidR="00C77843" w:rsidSect="00360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4D72"/>
    <w:rsid w:val="0036006C"/>
    <w:rsid w:val="00437A2E"/>
    <w:rsid w:val="005C2797"/>
    <w:rsid w:val="0078296E"/>
    <w:rsid w:val="008B1BC9"/>
    <w:rsid w:val="00AC4D72"/>
    <w:rsid w:val="00B17989"/>
    <w:rsid w:val="00C076FB"/>
    <w:rsid w:val="00C45CCA"/>
    <w:rsid w:val="00C77843"/>
    <w:rsid w:val="00CF70CF"/>
    <w:rsid w:val="00E50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D7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D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4D72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D7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D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4D72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7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2025-08-27T07:02:00Z</dcterms:created>
  <dcterms:modified xsi:type="dcterms:W3CDTF">2025-08-27T07:03:00Z</dcterms:modified>
</cp:coreProperties>
</file>